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19C9" w14:textId="462513AE" w:rsidR="002415E8" w:rsidRDefault="009776C9">
      <w:r>
        <w:rPr>
          <w:noProof/>
        </w:rPr>
        <w:drawing>
          <wp:anchor distT="0" distB="0" distL="114300" distR="114300" simplePos="0" relativeHeight="251660288" behindDoc="0" locked="0" layoutInCell="1" allowOverlap="1" wp14:anchorId="1084C93B" wp14:editId="5C44E242">
            <wp:simplePos x="0" y="0"/>
            <wp:positionH relativeFrom="column">
              <wp:posOffset>473382</wp:posOffset>
            </wp:positionH>
            <wp:positionV relativeFrom="paragraph">
              <wp:posOffset>-824865</wp:posOffset>
            </wp:positionV>
            <wp:extent cx="1524000" cy="1007110"/>
            <wp:effectExtent l="95250" t="152400" r="95250" b="154940"/>
            <wp:wrapNone/>
            <wp:docPr id="5" name="Bild 5" descr="Bildergebnis für fasnachts k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fasnachts konfet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1" r="5915"/>
                    <a:stretch/>
                  </pic:blipFill>
                  <pic:spPr bwMode="auto">
                    <a:xfrm rot="20901773">
                      <a:off x="0" y="0"/>
                      <a:ext cx="15240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4BFEFA" w14:textId="647E763F" w:rsidR="00C553A4" w:rsidRPr="00FD4F9E" w:rsidRDefault="00C553A4" w:rsidP="0075594E">
      <w:pPr>
        <w:tabs>
          <w:tab w:val="left" w:pos="5670"/>
        </w:tabs>
        <w:rPr>
          <w:b/>
          <w:bCs/>
          <w:sz w:val="40"/>
          <w:szCs w:val="40"/>
        </w:rPr>
      </w:pPr>
      <w:proofErr w:type="spellStart"/>
      <w:r w:rsidRPr="00FD4F9E">
        <w:rPr>
          <w:b/>
          <w:bCs/>
          <w:sz w:val="40"/>
          <w:szCs w:val="40"/>
        </w:rPr>
        <w:t>Hofmet</w:t>
      </w:r>
      <w:proofErr w:type="spellEnd"/>
      <w:r w:rsidRPr="00FD4F9E">
        <w:rPr>
          <w:b/>
          <w:bCs/>
          <w:sz w:val="40"/>
          <w:szCs w:val="40"/>
        </w:rPr>
        <w:t xml:space="preserve"> </w:t>
      </w:r>
      <w:proofErr w:type="spellStart"/>
      <w:r w:rsidRPr="00FD4F9E">
        <w:rPr>
          <w:b/>
          <w:bCs/>
          <w:sz w:val="40"/>
          <w:szCs w:val="40"/>
        </w:rPr>
        <w:t>Schüüre</w:t>
      </w:r>
      <w:proofErr w:type="spellEnd"/>
      <w:r w:rsidRPr="00FD4F9E">
        <w:rPr>
          <w:b/>
          <w:bCs/>
          <w:sz w:val="40"/>
          <w:szCs w:val="40"/>
        </w:rPr>
        <w:t xml:space="preserve"> </w:t>
      </w:r>
      <w:proofErr w:type="spellStart"/>
      <w:r w:rsidRPr="00FD4F9E">
        <w:rPr>
          <w:b/>
          <w:bCs/>
          <w:color w:val="FF0000"/>
          <w:sz w:val="40"/>
          <w:szCs w:val="40"/>
        </w:rPr>
        <w:t>F</w:t>
      </w:r>
      <w:r w:rsidRPr="00FD4F9E">
        <w:rPr>
          <w:b/>
          <w:bCs/>
          <w:color w:val="00B050"/>
          <w:sz w:val="40"/>
          <w:szCs w:val="40"/>
        </w:rPr>
        <w:t>a</w:t>
      </w:r>
      <w:r w:rsidRPr="00FD4F9E">
        <w:rPr>
          <w:b/>
          <w:bCs/>
          <w:color w:val="0070C0"/>
          <w:sz w:val="40"/>
          <w:szCs w:val="40"/>
        </w:rPr>
        <w:t>s</w:t>
      </w:r>
      <w:r w:rsidRPr="00FD4F9E">
        <w:rPr>
          <w:b/>
          <w:bCs/>
          <w:color w:val="FFFF00"/>
          <w:sz w:val="40"/>
          <w:szCs w:val="40"/>
        </w:rPr>
        <w:t>n</w:t>
      </w:r>
      <w:r w:rsidRPr="00FD4F9E">
        <w:rPr>
          <w:b/>
          <w:bCs/>
          <w:color w:val="00B050"/>
          <w:sz w:val="40"/>
          <w:szCs w:val="40"/>
        </w:rPr>
        <w:t>a</w:t>
      </w:r>
      <w:r w:rsidRPr="00FD4F9E">
        <w:rPr>
          <w:b/>
          <w:bCs/>
          <w:color w:val="0070C0"/>
          <w:sz w:val="40"/>
          <w:szCs w:val="40"/>
        </w:rPr>
        <w:t>c</w:t>
      </w:r>
      <w:r w:rsidRPr="00FD4F9E">
        <w:rPr>
          <w:b/>
          <w:bCs/>
          <w:color w:val="FF0000"/>
          <w:sz w:val="40"/>
          <w:szCs w:val="40"/>
        </w:rPr>
        <w:t>h</w:t>
      </w:r>
      <w:r w:rsidRPr="00FD4F9E">
        <w:rPr>
          <w:b/>
          <w:bCs/>
          <w:color w:val="00B050"/>
          <w:sz w:val="40"/>
          <w:szCs w:val="40"/>
        </w:rPr>
        <w:t>t</w:t>
      </w:r>
      <w:r w:rsidRPr="00FD4F9E">
        <w:rPr>
          <w:b/>
          <w:bCs/>
          <w:color w:val="FFFF00"/>
          <w:sz w:val="40"/>
          <w:szCs w:val="40"/>
        </w:rPr>
        <w:t>s</w:t>
      </w:r>
      <w:r w:rsidRPr="00FD4F9E">
        <w:rPr>
          <w:b/>
          <w:bCs/>
          <w:color w:val="0070C0"/>
          <w:sz w:val="40"/>
          <w:szCs w:val="40"/>
        </w:rPr>
        <w:t>a</w:t>
      </w:r>
      <w:r w:rsidRPr="00FD4F9E">
        <w:rPr>
          <w:b/>
          <w:bCs/>
          <w:color w:val="FF0000"/>
          <w:sz w:val="40"/>
          <w:szCs w:val="40"/>
        </w:rPr>
        <w:t>n</w:t>
      </w:r>
      <w:r w:rsidRPr="00FD4F9E">
        <w:rPr>
          <w:b/>
          <w:bCs/>
          <w:color w:val="00B050"/>
          <w:sz w:val="40"/>
          <w:szCs w:val="40"/>
        </w:rPr>
        <w:t>g</w:t>
      </w:r>
      <w:r w:rsidRPr="00FD4F9E">
        <w:rPr>
          <w:b/>
          <w:bCs/>
          <w:color w:val="FF0000"/>
          <w:sz w:val="40"/>
          <w:szCs w:val="40"/>
        </w:rPr>
        <w:t>e</w:t>
      </w:r>
      <w:r w:rsidRPr="00FD4F9E">
        <w:rPr>
          <w:b/>
          <w:bCs/>
          <w:color w:val="0070C0"/>
          <w:sz w:val="40"/>
          <w:szCs w:val="40"/>
        </w:rPr>
        <w:t>b</w:t>
      </w:r>
      <w:r w:rsidRPr="00FD4F9E">
        <w:rPr>
          <w:b/>
          <w:bCs/>
          <w:color w:val="FFFF00"/>
          <w:sz w:val="40"/>
          <w:szCs w:val="40"/>
        </w:rPr>
        <w:t>o</w:t>
      </w:r>
      <w:r w:rsidRPr="00FD4F9E">
        <w:rPr>
          <w:b/>
          <w:bCs/>
          <w:color w:val="00B050"/>
          <w:sz w:val="40"/>
          <w:szCs w:val="40"/>
        </w:rPr>
        <w:t>t</w:t>
      </w:r>
      <w:proofErr w:type="spellEnd"/>
      <w:r w:rsidRPr="00FD4F9E">
        <w:rPr>
          <w:b/>
          <w:bCs/>
          <w:noProof/>
          <w:color w:val="00B050"/>
          <w:sz w:val="40"/>
          <w:szCs w:val="40"/>
        </w:rPr>
        <w:t xml:space="preserve"> </w:t>
      </w:r>
    </w:p>
    <w:p w14:paraId="78913FA1" w14:textId="23899D13" w:rsidR="00C553A4" w:rsidRDefault="00C553A4" w:rsidP="00C553A4">
      <w:pPr>
        <w:tabs>
          <w:tab w:val="left" w:pos="5670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Auch die Fasnacht </w:t>
      </w:r>
      <w:r w:rsidR="009776C9">
        <w:rPr>
          <w:sz w:val="24"/>
          <w:szCs w:val="24"/>
        </w:rPr>
        <w:t xml:space="preserve">muss </w:t>
      </w:r>
      <w:r>
        <w:rPr>
          <w:sz w:val="24"/>
          <w:szCs w:val="24"/>
        </w:rPr>
        <w:t>Corona Platz</w:t>
      </w:r>
      <w:r w:rsidR="009776C9">
        <w:rPr>
          <w:sz w:val="24"/>
          <w:szCs w:val="24"/>
        </w:rPr>
        <w:t xml:space="preserve"> machen….</w:t>
      </w:r>
    </w:p>
    <w:p w14:paraId="36E8806A" w14:textId="6AC4C5C5" w:rsidR="00C553A4" w:rsidRPr="009776C9" w:rsidRDefault="00C553A4" w:rsidP="00C553A4">
      <w:pPr>
        <w:tabs>
          <w:tab w:val="left" w:pos="5670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Damit Sie, liebe </w:t>
      </w:r>
      <w:proofErr w:type="spellStart"/>
      <w:r>
        <w:rPr>
          <w:sz w:val="24"/>
          <w:szCs w:val="24"/>
        </w:rPr>
        <w:t>Arboldswilerinnen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Arboldswiler</w:t>
      </w:r>
      <w:proofErr w:type="spellEnd"/>
      <w:r w:rsidR="00F67EA0">
        <w:rPr>
          <w:sz w:val="24"/>
          <w:szCs w:val="24"/>
        </w:rPr>
        <w:t>, liebe Freunde</w:t>
      </w:r>
      <w:r>
        <w:rPr>
          <w:sz w:val="24"/>
          <w:szCs w:val="24"/>
        </w:rPr>
        <w:t xml:space="preserve"> aber nicht ganz auf die Fasnacht verzichten müssen, bietet Ihnen das Hofmet-Café </w:t>
      </w:r>
      <w:r w:rsidR="009776C9">
        <w:rPr>
          <w:sz w:val="24"/>
          <w:szCs w:val="24"/>
        </w:rPr>
        <w:t xml:space="preserve">feine </w:t>
      </w:r>
      <w:r>
        <w:rPr>
          <w:sz w:val="24"/>
          <w:szCs w:val="24"/>
        </w:rPr>
        <w:t xml:space="preserve">Mehlsuppe, Zwiebel- und </w:t>
      </w:r>
      <w:proofErr w:type="spellStart"/>
      <w:r>
        <w:rPr>
          <w:sz w:val="24"/>
          <w:szCs w:val="24"/>
        </w:rPr>
        <w:t>Käsewähe</w:t>
      </w:r>
      <w:proofErr w:type="spellEnd"/>
      <w:r>
        <w:rPr>
          <w:sz w:val="24"/>
          <w:szCs w:val="24"/>
        </w:rPr>
        <w:t xml:space="preserve"> und zum Dessert </w:t>
      </w:r>
      <w:proofErr w:type="spellStart"/>
      <w:r>
        <w:rPr>
          <w:sz w:val="24"/>
          <w:szCs w:val="24"/>
        </w:rPr>
        <w:t>Schenkeli</w:t>
      </w:r>
      <w:proofErr w:type="spellEnd"/>
      <w:r>
        <w:rPr>
          <w:sz w:val="24"/>
          <w:szCs w:val="24"/>
        </w:rPr>
        <w:t xml:space="preserve"> an.</w:t>
      </w:r>
    </w:p>
    <w:p w14:paraId="4D1AFCD1" w14:textId="6583466A" w:rsidR="009776C9" w:rsidRDefault="00C553A4" w:rsidP="00C553A4">
      <w:pPr>
        <w:tabs>
          <w:tab w:val="left" w:pos="5670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Holen Sie sich die Fasnacht in Ihre Stube und geniessen Sie die</w:t>
      </w:r>
      <w:r w:rsidR="009776C9">
        <w:rPr>
          <w:sz w:val="24"/>
          <w:szCs w:val="24"/>
        </w:rPr>
        <w:t>se</w:t>
      </w:r>
      <w:r>
        <w:rPr>
          <w:sz w:val="24"/>
          <w:szCs w:val="24"/>
        </w:rPr>
        <w:t xml:space="preserve"> typischen </w:t>
      </w:r>
      <w:r w:rsidR="009776C9">
        <w:rPr>
          <w:sz w:val="24"/>
          <w:szCs w:val="24"/>
        </w:rPr>
        <w:t>K</w:t>
      </w:r>
      <w:r>
        <w:rPr>
          <w:sz w:val="24"/>
          <w:szCs w:val="24"/>
        </w:rPr>
        <w:t>östlichkeiten zuhause</w:t>
      </w:r>
      <w:r w:rsidR="009776C9">
        <w:rPr>
          <w:sz w:val="24"/>
          <w:szCs w:val="24"/>
        </w:rPr>
        <w:t xml:space="preserve"> ohne lange am Herd zu stehen</w:t>
      </w:r>
      <w:r>
        <w:rPr>
          <w:sz w:val="24"/>
          <w:szCs w:val="24"/>
        </w:rPr>
        <w:t>.</w:t>
      </w:r>
    </w:p>
    <w:p w14:paraId="77A5005C" w14:textId="7B42FA68" w:rsidR="00C553A4" w:rsidRDefault="00C553A4" w:rsidP="009776C9">
      <w:pPr>
        <w:pBdr>
          <w:bottom w:val="single" w:sz="4" w:space="1" w:color="auto"/>
        </w:pBdr>
        <w:tabs>
          <w:tab w:val="left" w:pos="5670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Bitte bestellen Sie</w:t>
      </w:r>
      <w:r w:rsidR="000F48F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bis jeweils zwei Tage zuvor </w:t>
      </w:r>
      <w:r w:rsidR="000F48F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in der </w:t>
      </w:r>
      <w:proofErr w:type="spellStart"/>
      <w:r>
        <w:rPr>
          <w:sz w:val="24"/>
          <w:szCs w:val="24"/>
        </w:rPr>
        <w:t>Hofmet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Schüüre</w:t>
      </w:r>
      <w:proofErr w:type="spellEnd"/>
      <w:r w:rsidR="000F48FC">
        <w:rPr>
          <w:sz w:val="24"/>
          <w:szCs w:val="24"/>
        </w:rPr>
        <w:t xml:space="preserve"> </w:t>
      </w:r>
      <w:r w:rsidR="00F67EA0">
        <w:rPr>
          <w:sz w:val="24"/>
          <w:szCs w:val="24"/>
        </w:rPr>
        <w:t>persönlich oder per Mail (</w:t>
      </w:r>
      <w:hyperlink r:id="rId9" w:history="1">
        <w:r w:rsidR="00F67EA0" w:rsidRPr="003A4E97">
          <w:rPr>
            <w:rStyle w:val="Hyperlink"/>
            <w:sz w:val="24"/>
            <w:szCs w:val="24"/>
          </w:rPr>
          <w:t>info@dorfladen-arboldswil.ch</w:t>
        </w:r>
      </w:hyperlink>
      <w:r w:rsidR="00F67EA0">
        <w:rPr>
          <w:sz w:val="24"/>
          <w:szCs w:val="24"/>
        </w:rPr>
        <w:t xml:space="preserve">) </w:t>
      </w:r>
      <w:r w:rsidR="000F48FC">
        <w:rPr>
          <w:sz w:val="24"/>
          <w:szCs w:val="24"/>
        </w:rPr>
        <w:t>und Sie können die gewünschte Ware ab 11.00 h bis Ladenschluss abholen. Bringen Sie ein entsprechendes Gefäss mit</w:t>
      </w:r>
      <w:r w:rsidR="005B32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Bezahlen können Sie gerne </w:t>
      </w:r>
      <w:r w:rsidR="000F48FC">
        <w:rPr>
          <w:sz w:val="24"/>
          <w:szCs w:val="24"/>
        </w:rPr>
        <w:t>am Abholtag</w:t>
      </w:r>
      <w:r>
        <w:rPr>
          <w:sz w:val="24"/>
          <w:szCs w:val="24"/>
        </w:rPr>
        <w:t xml:space="preserve">. </w:t>
      </w:r>
    </w:p>
    <w:p w14:paraId="0269BCA9" w14:textId="7711DBFE" w:rsidR="009776C9" w:rsidRDefault="009776C9" w:rsidP="009776C9">
      <w:pPr>
        <w:pBdr>
          <w:bottom w:val="single" w:sz="4" w:space="1" w:color="auto"/>
        </w:pBdr>
        <w:tabs>
          <w:tab w:val="left" w:pos="5670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.abtrennen………………………………………………………………………</w:t>
      </w:r>
    </w:p>
    <w:p w14:paraId="23410BBD" w14:textId="25164763" w:rsidR="009776C9" w:rsidRPr="00FD4F9E" w:rsidRDefault="009776C9" w:rsidP="009776C9">
      <w:pPr>
        <w:pBdr>
          <w:bottom w:val="single" w:sz="4" w:space="1" w:color="auto"/>
        </w:pBdr>
        <w:tabs>
          <w:tab w:val="left" w:pos="5670"/>
        </w:tabs>
        <w:ind w:right="423"/>
        <w:jc w:val="both"/>
        <w:rPr>
          <w:sz w:val="12"/>
          <w:szCs w:val="12"/>
        </w:rPr>
      </w:pPr>
    </w:p>
    <w:p w14:paraId="68DB5C6F" w14:textId="6F39B67F" w:rsidR="009776C9" w:rsidRPr="009776C9" w:rsidRDefault="009776C9" w:rsidP="009776C9">
      <w:pPr>
        <w:pBdr>
          <w:bottom w:val="single" w:sz="4" w:space="1" w:color="auto"/>
        </w:pBdr>
        <w:tabs>
          <w:tab w:val="left" w:pos="5670"/>
        </w:tabs>
        <w:ind w:right="423"/>
        <w:jc w:val="both"/>
        <w:rPr>
          <w:b/>
          <w:bCs/>
          <w:sz w:val="24"/>
          <w:szCs w:val="24"/>
        </w:rPr>
      </w:pPr>
      <w:r w:rsidRPr="009776C9">
        <w:rPr>
          <w:b/>
          <w:bCs/>
          <w:sz w:val="24"/>
          <w:szCs w:val="24"/>
        </w:rPr>
        <w:t xml:space="preserve">Name </w:t>
      </w:r>
      <w:r w:rsidRPr="009776C9">
        <w:rPr>
          <w:b/>
          <w:bCs/>
          <w:sz w:val="24"/>
          <w:szCs w:val="24"/>
        </w:rPr>
        <w:tab/>
        <w:t>Telefon</w:t>
      </w:r>
    </w:p>
    <w:p w14:paraId="01DC7BCD" w14:textId="3040E637" w:rsidR="00FD4F9E" w:rsidRDefault="00FD4F9E" w:rsidP="00C553A4">
      <w:pPr>
        <w:tabs>
          <w:tab w:val="left" w:pos="5670"/>
        </w:tabs>
        <w:ind w:right="423"/>
        <w:jc w:val="both"/>
        <w:rPr>
          <w:b/>
          <w:bCs/>
          <w:sz w:val="24"/>
          <w:szCs w:val="24"/>
        </w:rPr>
      </w:pPr>
    </w:p>
    <w:p w14:paraId="6986A134" w14:textId="74A1DAB9" w:rsidR="00C553A4" w:rsidRPr="00C553A4" w:rsidRDefault="00C553A4" w:rsidP="00C553A4">
      <w:pPr>
        <w:tabs>
          <w:tab w:val="left" w:pos="5670"/>
        </w:tabs>
        <w:ind w:right="423"/>
        <w:jc w:val="both"/>
        <w:rPr>
          <w:b/>
          <w:bCs/>
          <w:sz w:val="24"/>
          <w:szCs w:val="24"/>
        </w:rPr>
      </w:pPr>
      <w:r w:rsidRPr="00C553A4">
        <w:rPr>
          <w:b/>
          <w:bCs/>
          <w:sz w:val="24"/>
          <w:szCs w:val="24"/>
        </w:rPr>
        <w:t>Samstag, 20.02.20</w:t>
      </w:r>
      <w:r w:rsidR="000F48FC">
        <w:rPr>
          <w:b/>
          <w:bCs/>
          <w:sz w:val="24"/>
          <w:szCs w:val="24"/>
        </w:rPr>
        <w:t xml:space="preserve">21, Abholung ab 11.00 h </w:t>
      </w:r>
    </w:p>
    <w:p w14:paraId="59375EA3" w14:textId="33C1E367" w:rsidR="00C553A4" w:rsidRDefault="00FD4F9E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20A4A" wp14:editId="49146E89">
            <wp:simplePos x="0" y="0"/>
            <wp:positionH relativeFrom="column">
              <wp:posOffset>5347970</wp:posOffset>
            </wp:positionH>
            <wp:positionV relativeFrom="paragraph">
              <wp:posOffset>118110</wp:posOffset>
            </wp:positionV>
            <wp:extent cx="853440" cy="947420"/>
            <wp:effectExtent l="143510" t="180340" r="109220" b="185420"/>
            <wp:wrapThrough wrapText="bothSides">
              <wp:wrapPolygon edited="0">
                <wp:start x="-1186" y="1534"/>
                <wp:lineTo x="-7595" y="13705"/>
                <wp:lineTo x="-735" y="16884"/>
                <wp:lineTo x="-2720" y="20359"/>
                <wp:lineTo x="4140" y="23538"/>
                <wp:lineTo x="11661" y="25559"/>
                <wp:lineTo x="13646" y="22083"/>
                <wp:lineTo x="16219" y="23275"/>
                <wp:lineTo x="20972" y="22547"/>
                <wp:lineTo x="22075" y="20616"/>
                <wp:lineTo x="21807" y="7793"/>
                <wp:lineTo x="18243" y="-208"/>
                <wp:lineTo x="137" y="-784"/>
                <wp:lineTo x="-1186" y="1534"/>
              </wp:wrapPolygon>
            </wp:wrapThrough>
            <wp:docPr id="4" name="Bild 4" descr="Bildergebnis für fasnachts k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fasnachts konfet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66609">
                      <a:off x="0" y="0"/>
                      <a:ext cx="8534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3A4">
        <w:rPr>
          <w:sz w:val="24"/>
          <w:szCs w:val="24"/>
        </w:rPr>
        <w:t>……………. Portionen Mehlsuppe</w:t>
      </w:r>
      <w:r w:rsidR="00C553A4">
        <w:rPr>
          <w:sz w:val="24"/>
          <w:szCs w:val="24"/>
        </w:rPr>
        <w:tab/>
        <w:t xml:space="preserve">à Fr. </w:t>
      </w:r>
      <w:r w:rsidR="006C2F6B">
        <w:rPr>
          <w:sz w:val="24"/>
          <w:szCs w:val="24"/>
        </w:rPr>
        <w:t>4.00</w:t>
      </w:r>
    </w:p>
    <w:p w14:paraId="71AA89DD" w14:textId="70E34078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……………. Stück Zwiebelwähe</w:t>
      </w:r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3E66439B" w14:textId="1136B448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 Stück </w:t>
      </w:r>
      <w:proofErr w:type="spellStart"/>
      <w:r>
        <w:rPr>
          <w:sz w:val="24"/>
          <w:szCs w:val="24"/>
        </w:rPr>
        <w:t>Käsewähe</w:t>
      </w:r>
      <w:proofErr w:type="spellEnd"/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47991E2A" w14:textId="68F3B4BA" w:rsidR="00C553A4" w:rsidRPr="00FD4F9E" w:rsidRDefault="00C553A4" w:rsidP="009776C9">
      <w:pPr>
        <w:tabs>
          <w:tab w:val="left" w:pos="4395"/>
        </w:tabs>
        <w:ind w:right="423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……………. </w:t>
      </w:r>
      <w:proofErr w:type="spellStart"/>
      <w:r>
        <w:rPr>
          <w:sz w:val="24"/>
          <w:szCs w:val="24"/>
        </w:rPr>
        <w:t>Säckli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Schenkeli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à Fr. </w:t>
      </w:r>
      <w:r w:rsidR="005B3230">
        <w:rPr>
          <w:sz w:val="24"/>
          <w:szCs w:val="24"/>
        </w:rPr>
        <w:t>6.00</w:t>
      </w:r>
    </w:p>
    <w:p w14:paraId="684AC935" w14:textId="2B291B50" w:rsidR="00C553A4" w:rsidRPr="00FD4F9E" w:rsidRDefault="00FD4F9E" w:rsidP="00C553A4">
      <w:pPr>
        <w:tabs>
          <w:tab w:val="left" w:pos="5670"/>
        </w:tabs>
        <w:ind w:right="423"/>
        <w:jc w:val="both"/>
        <w:rPr>
          <w:sz w:val="12"/>
          <w:szCs w:val="12"/>
        </w:rPr>
      </w:pPr>
      <w:r w:rsidRPr="00FD4F9E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075079C" wp14:editId="7F7CD6A5">
            <wp:simplePos x="0" y="0"/>
            <wp:positionH relativeFrom="column">
              <wp:posOffset>4230371</wp:posOffset>
            </wp:positionH>
            <wp:positionV relativeFrom="paragraph">
              <wp:posOffset>138878</wp:posOffset>
            </wp:positionV>
            <wp:extent cx="2202781" cy="1074420"/>
            <wp:effectExtent l="133350" t="381000" r="121920" b="39243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5"/>
                    <a:stretch/>
                  </pic:blipFill>
                  <pic:spPr bwMode="auto">
                    <a:xfrm rot="20259231">
                      <a:off x="0" y="0"/>
                      <a:ext cx="2202781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1BE087" w14:textId="7EBD5A0B" w:rsidR="00C553A4" w:rsidRPr="00C553A4" w:rsidRDefault="00C553A4" w:rsidP="00C553A4">
      <w:pPr>
        <w:tabs>
          <w:tab w:val="left" w:pos="5670"/>
        </w:tabs>
        <w:ind w:right="423"/>
        <w:jc w:val="both"/>
        <w:rPr>
          <w:b/>
          <w:bCs/>
          <w:sz w:val="24"/>
          <w:szCs w:val="24"/>
        </w:rPr>
      </w:pPr>
      <w:bookmarkStart w:id="0" w:name="_Hlk64185770"/>
      <w:r w:rsidRPr="00C553A4">
        <w:rPr>
          <w:b/>
          <w:bCs/>
          <w:sz w:val="24"/>
          <w:szCs w:val="24"/>
        </w:rPr>
        <w:t>Montag, 22.02.2021</w:t>
      </w:r>
      <w:r w:rsidR="000F48FC">
        <w:rPr>
          <w:b/>
          <w:bCs/>
          <w:sz w:val="24"/>
          <w:szCs w:val="24"/>
        </w:rPr>
        <w:t xml:space="preserve">, Abholung ab 11.00 h </w:t>
      </w:r>
    </w:p>
    <w:p w14:paraId="2DB00C90" w14:textId="4CE4E957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……………. Portionen Mehlsuppe</w:t>
      </w:r>
      <w:r>
        <w:rPr>
          <w:sz w:val="24"/>
          <w:szCs w:val="24"/>
        </w:rPr>
        <w:tab/>
        <w:t xml:space="preserve">à Fr. </w:t>
      </w:r>
      <w:r w:rsidR="006C2F6B">
        <w:rPr>
          <w:sz w:val="24"/>
          <w:szCs w:val="24"/>
        </w:rPr>
        <w:t>4.00</w:t>
      </w:r>
    </w:p>
    <w:p w14:paraId="55DECE46" w14:textId="24B832FE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……………. Stück Zwiebelwähe</w:t>
      </w:r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5F9C24BA" w14:textId="1C40CF6F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 Stück </w:t>
      </w:r>
      <w:proofErr w:type="spellStart"/>
      <w:r>
        <w:rPr>
          <w:sz w:val="24"/>
          <w:szCs w:val="24"/>
        </w:rPr>
        <w:t>Käsewähe</w:t>
      </w:r>
      <w:proofErr w:type="spellEnd"/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0439D07C" w14:textId="2695CCC5" w:rsidR="00C553A4" w:rsidRPr="00FD4F9E" w:rsidRDefault="00C553A4" w:rsidP="009776C9">
      <w:pPr>
        <w:tabs>
          <w:tab w:val="left" w:pos="4395"/>
        </w:tabs>
        <w:ind w:right="423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……………. </w:t>
      </w:r>
      <w:proofErr w:type="spellStart"/>
      <w:r>
        <w:rPr>
          <w:sz w:val="24"/>
          <w:szCs w:val="24"/>
        </w:rPr>
        <w:t>Säckli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Schenkeli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à Fr. </w:t>
      </w:r>
      <w:r w:rsidR="005B3230">
        <w:rPr>
          <w:sz w:val="24"/>
          <w:szCs w:val="24"/>
        </w:rPr>
        <w:t>6.00</w:t>
      </w:r>
    </w:p>
    <w:bookmarkEnd w:id="0"/>
    <w:p w14:paraId="4F709925" w14:textId="1D78CC1C" w:rsidR="00C553A4" w:rsidRPr="00FD4F9E" w:rsidRDefault="00FD4F9E" w:rsidP="00C553A4">
      <w:pPr>
        <w:tabs>
          <w:tab w:val="left" w:pos="5670"/>
        </w:tabs>
        <w:ind w:right="423"/>
        <w:jc w:val="both"/>
        <w:rPr>
          <w:sz w:val="12"/>
          <w:szCs w:val="12"/>
        </w:rPr>
      </w:pPr>
      <w:r w:rsidRPr="00FD4F9E">
        <w:rPr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2545332F" wp14:editId="32A92D3E">
            <wp:simplePos x="0" y="0"/>
            <wp:positionH relativeFrom="column">
              <wp:posOffset>4046220</wp:posOffset>
            </wp:positionH>
            <wp:positionV relativeFrom="paragraph">
              <wp:posOffset>170815</wp:posOffset>
            </wp:positionV>
            <wp:extent cx="1524000" cy="1007110"/>
            <wp:effectExtent l="152400" t="285750" r="152400" b="288290"/>
            <wp:wrapNone/>
            <wp:docPr id="3" name="Bild 5" descr="Bildergebnis für fasnachts konf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fasnachts konfet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1" r="5915"/>
                    <a:stretch/>
                  </pic:blipFill>
                  <pic:spPr bwMode="auto">
                    <a:xfrm rot="1518052">
                      <a:off x="0" y="0"/>
                      <a:ext cx="15240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7B4ED5" w14:textId="1B9543FE" w:rsidR="00C553A4" w:rsidRPr="00C553A4" w:rsidRDefault="00C553A4" w:rsidP="00C553A4">
      <w:pPr>
        <w:tabs>
          <w:tab w:val="left" w:pos="5670"/>
        </w:tabs>
        <w:ind w:right="423"/>
        <w:jc w:val="both"/>
        <w:rPr>
          <w:b/>
          <w:bCs/>
          <w:sz w:val="24"/>
          <w:szCs w:val="24"/>
        </w:rPr>
      </w:pPr>
      <w:r w:rsidRPr="00C553A4">
        <w:rPr>
          <w:b/>
          <w:bCs/>
          <w:sz w:val="24"/>
          <w:szCs w:val="24"/>
        </w:rPr>
        <w:t>Mittwoch, 24.02.2021</w:t>
      </w:r>
      <w:r w:rsidR="000F48FC">
        <w:rPr>
          <w:b/>
          <w:bCs/>
          <w:sz w:val="24"/>
          <w:szCs w:val="24"/>
        </w:rPr>
        <w:t xml:space="preserve">, Abholung ab 11.00 h </w:t>
      </w:r>
    </w:p>
    <w:p w14:paraId="18BBF9B1" w14:textId="6E6890A2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……………. Portionen Mehlsuppe</w:t>
      </w:r>
      <w:r>
        <w:rPr>
          <w:sz w:val="24"/>
          <w:szCs w:val="24"/>
        </w:rPr>
        <w:tab/>
        <w:t xml:space="preserve">à Fr. </w:t>
      </w:r>
      <w:r w:rsidR="006C2F6B">
        <w:rPr>
          <w:sz w:val="24"/>
          <w:szCs w:val="24"/>
        </w:rPr>
        <w:t>4.00</w:t>
      </w:r>
    </w:p>
    <w:p w14:paraId="7E66B2E5" w14:textId="1912BC3B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……………. Stück Zwiebelwähe</w:t>
      </w:r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44E9F2DA" w14:textId="26B5BE9D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 Stück </w:t>
      </w:r>
      <w:proofErr w:type="spellStart"/>
      <w:r>
        <w:rPr>
          <w:sz w:val="24"/>
          <w:szCs w:val="24"/>
        </w:rPr>
        <w:t>Käsewähe</w:t>
      </w:r>
      <w:proofErr w:type="spellEnd"/>
      <w:r>
        <w:rPr>
          <w:sz w:val="24"/>
          <w:szCs w:val="24"/>
        </w:rPr>
        <w:tab/>
        <w:t xml:space="preserve">à Fr. </w:t>
      </w:r>
      <w:r w:rsidR="00463F14">
        <w:rPr>
          <w:sz w:val="24"/>
          <w:szCs w:val="24"/>
        </w:rPr>
        <w:t>5.0</w:t>
      </w:r>
      <w:r w:rsidR="006C2F6B">
        <w:rPr>
          <w:sz w:val="24"/>
          <w:szCs w:val="24"/>
        </w:rPr>
        <w:t>0</w:t>
      </w:r>
    </w:p>
    <w:p w14:paraId="5E16722E" w14:textId="5A4E10F0" w:rsidR="00C553A4" w:rsidRDefault="00C553A4" w:rsidP="009776C9">
      <w:pPr>
        <w:tabs>
          <w:tab w:val="left" w:pos="4395"/>
        </w:tabs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 </w:t>
      </w:r>
      <w:proofErr w:type="spellStart"/>
      <w:r>
        <w:rPr>
          <w:sz w:val="24"/>
          <w:szCs w:val="24"/>
        </w:rPr>
        <w:t>Säckli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Schenkeli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à Fr. </w:t>
      </w:r>
      <w:r w:rsidR="005B3230">
        <w:rPr>
          <w:sz w:val="24"/>
          <w:szCs w:val="24"/>
        </w:rPr>
        <w:t>6.00</w:t>
      </w:r>
    </w:p>
    <w:p w14:paraId="1EB8A615" w14:textId="439A4F10" w:rsidR="004D1FE8" w:rsidRDefault="004D1FE8" w:rsidP="004D1FE8">
      <w:pPr>
        <w:tabs>
          <w:tab w:val="left" w:pos="5670"/>
        </w:tabs>
      </w:pPr>
    </w:p>
    <w:sectPr w:rsidR="004D1FE8" w:rsidSect="000853FF">
      <w:headerReference w:type="default" r:id="rId12"/>
      <w:pgSz w:w="11906" w:h="16838"/>
      <w:pgMar w:top="284" w:right="567" w:bottom="193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8F37" w14:textId="77777777" w:rsidR="00506789" w:rsidRDefault="00506789" w:rsidP="000E4E60">
      <w:pPr>
        <w:spacing w:after="0" w:line="240" w:lineRule="auto"/>
      </w:pPr>
      <w:r>
        <w:separator/>
      </w:r>
    </w:p>
  </w:endnote>
  <w:endnote w:type="continuationSeparator" w:id="0">
    <w:p w14:paraId="46178B84" w14:textId="77777777" w:rsidR="00506789" w:rsidRDefault="00506789" w:rsidP="000E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3B69" w14:textId="77777777" w:rsidR="00506789" w:rsidRDefault="00506789" w:rsidP="000E4E60">
      <w:pPr>
        <w:spacing w:after="0" w:line="240" w:lineRule="auto"/>
      </w:pPr>
      <w:r>
        <w:separator/>
      </w:r>
    </w:p>
  </w:footnote>
  <w:footnote w:type="continuationSeparator" w:id="0">
    <w:p w14:paraId="2C212104" w14:textId="77777777" w:rsidR="00506789" w:rsidRDefault="00506789" w:rsidP="000E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25F" w14:textId="7ACE8E87" w:rsidR="000E4E60" w:rsidRPr="000E4E60" w:rsidRDefault="000E4E60" w:rsidP="000E4E60">
    <w:pPr>
      <w:pStyle w:val="Kopfzeile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 w:rsidRPr="000E4E60">
      <w:rPr>
        <w:noProof/>
        <w:color w:val="8496B0" w:themeColor="text2" w:themeTint="99"/>
        <w:sz w:val="24"/>
        <w:szCs w:val="24"/>
      </w:rPr>
      <w:drawing>
        <wp:inline distT="0" distB="0" distL="0" distR="0" wp14:anchorId="5C3BE66D" wp14:editId="3BA5A997">
          <wp:extent cx="2979660" cy="7391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257" cy="75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4F11"/>
    <w:multiLevelType w:val="hybridMultilevel"/>
    <w:tmpl w:val="A45E13C0"/>
    <w:lvl w:ilvl="0" w:tplc="93021DCC">
      <w:numFmt w:val="bullet"/>
      <w:lvlText w:val="-"/>
      <w:lvlJc w:val="left"/>
      <w:pPr>
        <w:ind w:left="218" w:hanging="360"/>
      </w:pPr>
      <w:rPr>
        <w:rFonts w:ascii="Constantia" w:eastAsiaTheme="minorHAnsi" w:hAnsi="Constant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2"/>
    <w:rsid w:val="00021670"/>
    <w:rsid w:val="000853FF"/>
    <w:rsid w:val="000E3D79"/>
    <w:rsid w:val="000E4E60"/>
    <w:rsid w:val="000F48FC"/>
    <w:rsid w:val="001359FC"/>
    <w:rsid w:val="00171A91"/>
    <w:rsid w:val="002254E2"/>
    <w:rsid w:val="002324F2"/>
    <w:rsid w:val="002415E8"/>
    <w:rsid w:val="00260D1F"/>
    <w:rsid w:val="00374905"/>
    <w:rsid w:val="003843E6"/>
    <w:rsid w:val="003C2AE2"/>
    <w:rsid w:val="003C6C8A"/>
    <w:rsid w:val="00460F7C"/>
    <w:rsid w:val="00463F14"/>
    <w:rsid w:val="00477322"/>
    <w:rsid w:val="004C7C23"/>
    <w:rsid w:val="004D1FE8"/>
    <w:rsid w:val="004F1603"/>
    <w:rsid w:val="00506789"/>
    <w:rsid w:val="00543A3A"/>
    <w:rsid w:val="00574FAA"/>
    <w:rsid w:val="005B3230"/>
    <w:rsid w:val="006571AC"/>
    <w:rsid w:val="006644E2"/>
    <w:rsid w:val="006836DE"/>
    <w:rsid w:val="006C2F6B"/>
    <w:rsid w:val="006D08D7"/>
    <w:rsid w:val="006D3302"/>
    <w:rsid w:val="0075594E"/>
    <w:rsid w:val="008034E2"/>
    <w:rsid w:val="0083322B"/>
    <w:rsid w:val="00870558"/>
    <w:rsid w:val="008C5329"/>
    <w:rsid w:val="008C5E79"/>
    <w:rsid w:val="009776C9"/>
    <w:rsid w:val="0099630E"/>
    <w:rsid w:val="009A1A6D"/>
    <w:rsid w:val="009C59C1"/>
    <w:rsid w:val="009E01D8"/>
    <w:rsid w:val="009E54F3"/>
    <w:rsid w:val="00A2267B"/>
    <w:rsid w:val="00A820D0"/>
    <w:rsid w:val="00AE151E"/>
    <w:rsid w:val="00B318C5"/>
    <w:rsid w:val="00BD472E"/>
    <w:rsid w:val="00C553A4"/>
    <w:rsid w:val="00C565EE"/>
    <w:rsid w:val="00C824AA"/>
    <w:rsid w:val="00CF6EB7"/>
    <w:rsid w:val="00D0632E"/>
    <w:rsid w:val="00D54E97"/>
    <w:rsid w:val="00DE7251"/>
    <w:rsid w:val="00DF0627"/>
    <w:rsid w:val="00DF4D26"/>
    <w:rsid w:val="00E00FD9"/>
    <w:rsid w:val="00E16503"/>
    <w:rsid w:val="00E51151"/>
    <w:rsid w:val="00E62C66"/>
    <w:rsid w:val="00E9226C"/>
    <w:rsid w:val="00E953D7"/>
    <w:rsid w:val="00E95722"/>
    <w:rsid w:val="00F67EA0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5B10D"/>
  <w15:chartTrackingRefBased/>
  <w15:docId w15:val="{80CC8C4C-BCD1-4AF3-ADC1-06A0147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3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C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5E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E7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3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E60"/>
  </w:style>
  <w:style w:type="paragraph" w:styleId="Fuzeile">
    <w:name w:val="footer"/>
    <w:basedOn w:val="Standard"/>
    <w:link w:val="FuzeileZchn"/>
    <w:uiPriority w:val="99"/>
    <w:unhideWhenUsed/>
    <w:rsid w:val="000E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E60"/>
  </w:style>
  <w:style w:type="character" w:styleId="NichtaufgelsteErwhnung">
    <w:name w:val="Unresolved Mention"/>
    <w:basedOn w:val="Absatz-Standardschriftart"/>
    <w:uiPriority w:val="99"/>
    <w:semiHidden/>
    <w:unhideWhenUsed/>
    <w:rsid w:val="00F6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dorfladen-arboldswi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7DBC-B43B-184A-A090-464D667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u.ritter</dc:creator>
  <cp:keywords/>
  <dc:description/>
  <cp:lastModifiedBy>Anwender</cp:lastModifiedBy>
  <cp:revision>4</cp:revision>
  <cp:lastPrinted>2021-02-14T08:22:00Z</cp:lastPrinted>
  <dcterms:created xsi:type="dcterms:W3CDTF">2021-02-15T19:49:00Z</dcterms:created>
  <dcterms:modified xsi:type="dcterms:W3CDTF">2021-02-17T15:27:00Z</dcterms:modified>
</cp:coreProperties>
</file>